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E77C4D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YUWB6OIAAAAKAQAADwAAAGRycy9kb3du&#10;cmV2LnhtbEyPy07DMBBF90j8gzVIbKrWoSZpG+JUqIUFYoEoLFhO4yFO8SOK3Tb8PWYFy9E9uvdM&#10;tR6tYScaQuedhJtZBoxc41XnWgnvb4/TJbAQ0Sk03pGEbwqwri8vKiyVP7tXOu1iy1KJCyVK0DH2&#10;Jeeh0WQxzHxPLmWffrAY0zm0XA14TuXW8HmWFdxi59KCxp42mpqv3dFKmBwmL1t8ejDLfMSP59vF&#10;lvTmIOX11Xh/ByzSGP9g+NVP6lAnp70/OhWYkTAVxSKhEvJsBSwBq2IugO0lCCFy4HXF/79Q/wA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hRYHo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de solicitud, análisis, aprobación y pago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proofErr w:type="spellStart"/>
            <w:r w:rsidRPr="00CA00C0">
              <w:t>ey</w:t>
            </w:r>
            <w:proofErr w:type="spellEnd"/>
            <w:r w:rsidRPr="00CA00C0">
              <w:t xml:space="preserve"> Nacional para el Desarrollo de la Cultura Física y del Deporte</w:t>
            </w:r>
          </w:p>
        </w:tc>
        <w:tc>
          <w:tcPr>
            <w:tcW w:w="4407" w:type="dxa"/>
            <w:gridSpan w:val="2"/>
          </w:tcPr>
          <w:p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c>
          <w:tcPr>
            <w:tcW w:w="803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la solicitud, el aval y la documentación de respaldo y se traslada la solicitud de ayuda anual al Comité Ejecutivo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recibe el expediente y lo conoce en sesión ordinaria, donde aprueba o niega la ayuda económica según punto de  acta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en acta de Comité Ejecutivo a Coordinación Técnica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 y a la Coordinación Administrativo Financiera 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firma carta de compromiso deportivo por ayuda económica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elaboran dos solicitudes de Gasto para el ejercicio fiscal una anual y una mensual.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10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elaborar un informe trimestral del desempeño deportivo y cumplimiento de los compromisos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resolver en punto de acta, si renueva las ayudas económicas que se otorgaron en el ejercicio por finalizar.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:rsidTr="00E664AC">
        <w:tc>
          <w:tcPr>
            <w:tcW w:w="2943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:rsidR="00E664AC" w:rsidRDefault="00E664AC" w:rsidP="00E664AC">
      <w:pPr>
        <w:rPr>
          <w:lang w:val="es-MX"/>
        </w:rPr>
      </w:pPr>
    </w:p>
    <w:p w:rsidR="00E664AC" w:rsidRDefault="00E664AC">
      <w:pPr>
        <w:rPr>
          <w:lang w:val="es-MX"/>
        </w:rPr>
      </w:pPr>
      <w:r>
        <w:rPr>
          <w:lang w:val="es-MX"/>
        </w:rPr>
        <w:br w:type="page"/>
      </w:r>
    </w:p>
    <w:p w:rsidR="00D607BA" w:rsidRDefault="00E664AC" w:rsidP="00E664AC">
      <w:pPr>
        <w:spacing w:after="0" w:line="240" w:lineRule="auto"/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-337820</wp:posOffset>
            </wp:positionV>
            <wp:extent cx="6927146" cy="93764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50" cy="93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AC" w:rsidRDefault="00E664AC" w:rsidP="00E664AC">
      <w:pPr>
        <w:spacing w:after="0" w:line="240" w:lineRule="auto"/>
        <w:rPr>
          <w:lang w:val="es-MX"/>
        </w:rPr>
      </w:pPr>
    </w:p>
    <w:sectPr w:rsidR="00E664AC" w:rsidSect="00BC700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B44" w:rsidRDefault="00D20B44" w:rsidP="00E77C4D">
      <w:pPr>
        <w:spacing w:after="0" w:line="240" w:lineRule="auto"/>
      </w:pPr>
      <w:r>
        <w:separator/>
      </w:r>
    </w:p>
  </w:endnote>
  <w:endnote w:type="continuationSeparator" w:id="0">
    <w:p w:rsidR="00D20B44" w:rsidRDefault="00D20B44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D20B44" w:rsidP="00E77C4D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E77C4D" w:rsidRPr="00946881" w:rsidRDefault="00E77C4D" w:rsidP="00E77C4D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E77C4D" w:rsidRPr="00E77C4D" w:rsidRDefault="00E77C4D" w:rsidP="00E77C4D">
    <w:pPr>
      <w:pStyle w:val="Piedepgina"/>
      <w:jc w:val="center"/>
      <w:rPr>
        <w:sz w:val="20"/>
        <w:szCs w:val="20"/>
      </w:rPr>
    </w:pPr>
    <w:r w:rsidRPr="00E77C4D">
      <w:rPr>
        <w:bCs/>
        <w:sz w:val="20"/>
        <w:szCs w:val="20"/>
      </w:rPr>
      <w:t>MANUALES DE PROCEDIMIENTOS ADMINISTRATIVOS Y OPERATIVOS</w:t>
    </w:r>
  </w:p>
  <w:p w:rsidR="00E77C4D" w:rsidRPr="00E77C4D" w:rsidRDefault="00F466E1" w:rsidP="00E77C4D">
    <w:pPr>
      <w:pStyle w:val="Piedepgina"/>
      <w:jc w:val="center"/>
      <w:rPr>
        <w:sz w:val="20"/>
        <w:szCs w:val="20"/>
      </w:rPr>
    </w:pPr>
    <w:r>
      <w:rPr>
        <w:bCs/>
        <w:sz w:val="20"/>
        <w:szCs w:val="20"/>
      </w:rPr>
      <w:t xml:space="preserve">Vigente período </w:t>
    </w:r>
    <w:r>
      <w:rPr>
        <w:bCs/>
        <w:sz w:val="20"/>
        <w:szCs w:val="20"/>
      </w:rPr>
      <w:t>2021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B44" w:rsidRDefault="00D20B44" w:rsidP="00E77C4D">
      <w:pPr>
        <w:spacing w:after="0" w:line="240" w:lineRule="auto"/>
      </w:pPr>
      <w:r>
        <w:separator/>
      </w:r>
    </w:p>
  </w:footnote>
  <w:footnote w:type="continuationSeparator" w:id="0">
    <w:p w:rsidR="00D20B44" w:rsidRDefault="00D20B44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08670874" wp14:editId="73BC0D93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CD2F82"/>
    <w:rsid w:val="00D20B44"/>
    <w:rsid w:val="00D607BA"/>
    <w:rsid w:val="00DA5245"/>
    <w:rsid w:val="00DD26FB"/>
    <w:rsid w:val="00DD79C9"/>
    <w:rsid w:val="00E576C5"/>
    <w:rsid w:val="00E60AD3"/>
    <w:rsid w:val="00E664AC"/>
    <w:rsid w:val="00E7640B"/>
    <w:rsid w:val="00E77C4D"/>
    <w:rsid w:val="00E9200B"/>
    <w:rsid w:val="00EF074D"/>
    <w:rsid w:val="00F17160"/>
    <w:rsid w:val="00F466E1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8A2FA-2C35-49B7-952C-868276E8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358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2</cp:revision>
  <cp:lastPrinted>2014-10-03T18:11:00Z</cp:lastPrinted>
  <dcterms:created xsi:type="dcterms:W3CDTF">2021-07-22T20:16:00Z</dcterms:created>
  <dcterms:modified xsi:type="dcterms:W3CDTF">2021-07-22T20:16:00Z</dcterms:modified>
</cp:coreProperties>
</file>